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D0E" w:rsidRDefault="00822BBF" w:rsidP="00822BBF">
      <w:pPr>
        <w:pStyle w:val="HRText"/>
        <w:tabs>
          <w:tab w:val="left" w:pos="5199"/>
        </w:tabs>
        <w:rPr>
          <w:b/>
          <w:color w:val="1F4E79" w:themeColor="accent1" w:themeShade="80"/>
          <w:sz w:val="36"/>
          <w:szCs w:val="36"/>
        </w:rPr>
      </w:pPr>
      <w:r>
        <w:rPr>
          <w:b/>
          <w:color w:val="1F4E79" w:themeColor="accent1" w:themeShade="80"/>
          <w:sz w:val="36"/>
          <w:szCs w:val="36"/>
        </w:rPr>
        <w:tab/>
      </w:r>
    </w:p>
    <w:p w:rsidR="00627D0E" w:rsidRDefault="00627D0E" w:rsidP="00627D0E">
      <w:pPr>
        <w:pStyle w:val="HRText"/>
        <w:rPr>
          <w:b/>
          <w:color w:val="1F4E79" w:themeColor="accent1" w:themeShade="80"/>
          <w:sz w:val="36"/>
          <w:szCs w:val="36"/>
        </w:rPr>
      </w:pPr>
    </w:p>
    <w:p w:rsidR="002811A2" w:rsidRPr="00822BBF" w:rsidRDefault="00CA0453" w:rsidP="00627D0E">
      <w:pPr>
        <w:pStyle w:val="HRText"/>
        <w:rPr>
          <w:b/>
          <w:color w:val="1F4E79" w:themeColor="accent1" w:themeShade="80"/>
          <w:sz w:val="32"/>
          <w:szCs w:val="36"/>
        </w:rPr>
      </w:pPr>
      <w:r w:rsidRPr="00822BBF">
        <w:rPr>
          <w:b/>
          <w:color w:val="1F4E79" w:themeColor="accent1" w:themeShade="80"/>
          <w:sz w:val="32"/>
          <w:szCs w:val="36"/>
        </w:rPr>
        <w:t>Ethical decision-making framework for AAHYA</w:t>
      </w:r>
    </w:p>
    <w:p w:rsidR="00CA0453" w:rsidRDefault="00CA0453" w:rsidP="00713887">
      <w:r>
        <w:t>AAHYA personnel must use this checklist before collecting or sharing information, stories, messages or images about the people and communities we assist. This applies whether or not we are collecting the information for research or evaluation purposes, or to share with our donors and supporters.</w:t>
      </w:r>
    </w:p>
    <w:p w:rsidR="00CA0453" w:rsidRDefault="00CA0453" w:rsidP="00713887">
      <w:r>
        <w:t>Before you collect or share informat</w:t>
      </w:r>
      <w:bookmarkStart w:id="0" w:name="_GoBack"/>
      <w:bookmarkEnd w:id="0"/>
      <w:r>
        <w:t>ion, stories, messages or images about the people and communities we assist, ask:</w:t>
      </w:r>
    </w:p>
    <w:tbl>
      <w:tblPr>
        <w:tblStyle w:val="TableGrid"/>
        <w:tblW w:w="10601" w:type="dxa"/>
        <w:tblInd w:w="-572" w:type="dxa"/>
        <w:tblLook w:val="04A0" w:firstRow="1" w:lastRow="0" w:firstColumn="1" w:lastColumn="0" w:noHBand="0" w:noVBand="1"/>
      </w:tblPr>
      <w:tblGrid>
        <w:gridCol w:w="851"/>
        <w:gridCol w:w="5953"/>
        <w:gridCol w:w="1843"/>
        <w:gridCol w:w="1954"/>
      </w:tblGrid>
      <w:tr w:rsidR="00713887" w:rsidRPr="00CA0453" w:rsidTr="00713887">
        <w:trPr>
          <w:trHeight w:val="410"/>
        </w:trPr>
        <w:tc>
          <w:tcPr>
            <w:tcW w:w="6804" w:type="dxa"/>
            <w:gridSpan w:val="2"/>
            <w:shd w:val="clear" w:color="auto" w:fill="1F4E79" w:themeFill="accent1" w:themeFillShade="80"/>
            <w:vAlign w:val="center"/>
          </w:tcPr>
          <w:p w:rsidR="00713887" w:rsidRPr="00CA0453" w:rsidRDefault="00713887" w:rsidP="005A2640">
            <w:pPr>
              <w:spacing w:after="0"/>
              <w:jc w:val="center"/>
              <w:rPr>
                <w:b/>
                <w:color w:val="FFFFFF" w:themeColor="background1"/>
              </w:rPr>
            </w:pPr>
            <w:r w:rsidRPr="00CA0453">
              <w:rPr>
                <w:b/>
                <w:color w:val="FFFFFF" w:themeColor="background1"/>
              </w:rPr>
              <w:t>Checklist</w:t>
            </w:r>
          </w:p>
        </w:tc>
        <w:tc>
          <w:tcPr>
            <w:tcW w:w="3797" w:type="dxa"/>
            <w:gridSpan w:val="2"/>
            <w:shd w:val="clear" w:color="auto" w:fill="1F4E79" w:themeFill="accent1" w:themeFillShade="80"/>
            <w:vAlign w:val="center"/>
          </w:tcPr>
          <w:p w:rsidR="00713887" w:rsidRPr="00CA0453" w:rsidRDefault="00713887" w:rsidP="005A2640">
            <w:pPr>
              <w:spacing w:after="0"/>
              <w:jc w:val="center"/>
              <w:rPr>
                <w:b/>
                <w:color w:val="FFFFFF" w:themeColor="background1"/>
              </w:rPr>
            </w:pPr>
            <w:r w:rsidRPr="00CA0453">
              <w:rPr>
                <w:b/>
                <w:color w:val="FFFFFF" w:themeColor="background1"/>
              </w:rPr>
              <w:t>Yes/No</w:t>
            </w:r>
          </w:p>
        </w:tc>
      </w:tr>
      <w:tr w:rsidR="00283C95" w:rsidRPr="00CA0453" w:rsidTr="00283C95">
        <w:trPr>
          <w:trHeight w:val="410"/>
        </w:trPr>
        <w:tc>
          <w:tcPr>
            <w:tcW w:w="10601" w:type="dxa"/>
            <w:gridSpan w:val="4"/>
            <w:shd w:val="clear" w:color="auto" w:fill="9CC2E5" w:themeFill="accent1" w:themeFillTint="99"/>
            <w:vAlign w:val="center"/>
          </w:tcPr>
          <w:p w:rsidR="00283C95" w:rsidRPr="00CA0453" w:rsidRDefault="00283C95" w:rsidP="00283C95">
            <w:pPr>
              <w:spacing w:after="0"/>
              <w:rPr>
                <w:b/>
                <w:color w:val="FFFFFF" w:themeColor="background1"/>
              </w:rPr>
            </w:pPr>
            <w:r>
              <w:rPr>
                <w:b/>
                <w:color w:val="FFFFFF" w:themeColor="background1"/>
              </w:rPr>
              <w:t>Permission</w:t>
            </w:r>
          </w:p>
        </w:tc>
      </w:tr>
      <w:tr w:rsidR="00283C95" w:rsidTr="00B64F66">
        <w:trPr>
          <w:trHeight w:val="892"/>
        </w:trPr>
        <w:tc>
          <w:tcPr>
            <w:tcW w:w="6804" w:type="dxa"/>
            <w:gridSpan w:val="2"/>
            <w:vAlign w:val="center"/>
          </w:tcPr>
          <w:p w:rsidR="00283C95" w:rsidRDefault="00283C95" w:rsidP="00283C95">
            <w:pPr>
              <w:spacing w:after="0"/>
            </w:pPr>
            <w:r>
              <w:t>Do we have permission from EVERYONE in the photo/story (or if they’re a child, from their parents) to:</w:t>
            </w:r>
          </w:p>
        </w:tc>
        <w:tc>
          <w:tcPr>
            <w:tcW w:w="3797" w:type="dxa"/>
            <w:gridSpan w:val="2"/>
            <w:vAlign w:val="center"/>
          </w:tcPr>
          <w:p w:rsidR="00283C95" w:rsidRDefault="00283C95" w:rsidP="00283C95">
            <w:pPr>
              <w:spacing w:after="0" w:line="240" w:lineRule="auto"/>
            </w:pPr>
          </w:p>
        </w:tc>
      </w:tr>
      <w:tr w:rsidR="00A54ACE" w:rsidTr="00283C95">
        <w:trPr>
          <w:trHeight w:val="348"/>
        </w:trPr>
        <w:tc>
          <w:tcPr>
            <w:tcW w:w="851" w:type="dxa"/>
            <w:vMerge w:val="restart"/>
            <w:vAlign w:val="center"/>
          </w:tcPr>
          <w:p w:rsidR="00A54ACE" w:rsidRDefault="00A54ACE" w:rsidP="00283C95">
            <w:pPr>
              <w:spacing w:after="0"/>
            </w:pPr>
          </w:p>
        </w:tc>
        <w:tc>
          <w:tcPr>
            <w:tcW w:w="5953" w:type="dxa"/>
            <w:vAlign w:val="center"/>
          </w:tcPr>
          <w:p w:rsidR="00A54ACE" w:rsidRDefault="00A54ACE" w:rsidP="00283C95">
            <w:pPr>
              <w:pStyle w:val="ListParagraph"/>
              <w:numPr>
                <w:ilvl w:val="0"/>
                <w:numId w:val="22"/>
              </w:numPr>
              <w:spacing w:after="0"/>
            </w:pPr>
            <w:proofErr w:type="gramStart"/>
            <w:r>
              <w:t>take</w:t>
            </w:r>
            <w:proofErr w:type="gramEnd"/>
            <w:r>
              <w:t xml:space="preserve"> the photo or collect the information?</w:t>
            </w:r>
          </w:p>
        </w:tc>
        <w:tc>
          <w:tcPr>
            <w:tcW w:w="1843" w:type="dxa"/>
            <w:vAlign w:val="center"/>
          </w:tcPr>
          <w:p w:rsidR="00A54ACE" w:rsidRPr="00822BBF" w:rsidRDefault="00A54ACE" w:rsidP="00283C95">
            <w:pPr>
              <w:pStyle w:val="ListParagraph"/>
              <w:numPr>
                <w:ilvl w:val="0"/>
                <w:numId w:val="1"/>
              </w:numPr>
              <w:spacing w:after="0"/>
              <w:jc w:val="center"/>
              <w:rPr>
                <w:b/>
              </w:rPr>
            </w:pPr>
            <w:r w:rsidRPr="00822BBF">
              <w:rPr>
                <w:b/>
              </w:rPr>
              <w:t>Yes</w:t>
            </w:r>
          </w:p>
          <w:p w:rsidR="00A54ACE" w:rsidRDefault="00A54ACE" w:rsidP="00283C95">
            <w:pPr>
              <w:pStyle w:val="ListParagraph"/>
              <w:spacing w:after="0"/>
              <w:ind w:left="643"/>
              <w:rPr>
                <w:b/>
              </w:rPr>
            </w:pPr>
          </w:p>
        </w:tc>
        <w:tc>
          <w:tcPr>
            <w:tcW w:w="1954" w:type="dxa"/>
            <w:vAlign w:val="center"/>
          </w:tcPr>
          <w:p w:rsidR="00A54ACE" w:rsidRDefault="00A54ACE" w:rsidP="00283C95">
            <w:pPr>
              <w:pStyle w:val="ListParagraph"/>
              <w:spacing w:after="0"/>
              <w:ind w:left="643"/>
              <w:rPr>
                <w:b/>
              </w:rPr>
            </w:pPr>
          </w:p>
          <w:p w:rsidR="00A54ACE" w:rsidRPr="00822BBF" w:rsidRDefault="00A54ACE" w:rsidP="00283C95">
            <w:pPr>
              <w:pStyle w:val="ListParagraph"/>
              <w:numPr>
                <w:ilvl w:val="0"/>
                <w:numId w:val="1"/>
              </w:numPr>
              <w:spacing w:after="0"/>
              <w:jc w:val="center"/>
              <w:rPr>
                <w:b/>
              </w:rPr>
            </w:pPr>
            <w:r w:rsidRPr="00822BBF">
              <w:rPr>
                <w:b/>
              </w:rPr>
              <w:t>No</w:t>
            </w:r>
          </w:p>
          <w:p w:rsidR="00A54ACE" w:rsidRPr="00283C95" w:rsidRDefault="00A54ACE" w:rsidP="00283C95">
            <w:pPr>
              <w:spacing w:after="0"/>
              <w:rPr>
                <w:b/>
              </w:rPr>
            </w:pPr>
            <w:r w:rsidRPr="00283C95">
              <w:rPr>
                <w:sz w:val="18"/>
              </w:rPr>
              <w:t>Do not take the photo or record the story.</w:t>
            </w:r>
          </w:p>
        </w:tc>
      </w:tr>
      <w:tr w:rsidR="00A54ACE" w:rsidTr="00283C95">
        <w:trPr>
          <w:trHeight w:val="348"/>
        </w:trPr>
        <w:tc>
          <w:tcPr>
            <w:tcW w:w="851" w:type="dxa"/>
            <w:vMerge/>
            <w:vAlign w:val="center"/>
          </w:tcPr>
          <w:p w:rsidR="00A54ACE" w:rsidRDefault="00A54ACE" w:rsidP="00283C95">
            <w:pPr>
              <w:spacing w:after="0"/>
            </w:pPr>
          </w:p>
        </w:tc>
        <w:tc>
          <w:tcPr>
            <w:tcW w:w="5953" w:type="dxa"/>
            <w:vAlign w:val="center"/>
          </w:tcPr>
          <w:p w:rsidR="00A54ACE" w:rsidRDefault="00A54ACE" w:rsidP="00283C95">
            <w:pPr>
              <w:pStyle w:val="ListParagraph"/>
              <w:numPr>
                <w:ilvl w:val="0"/>
                <w:numId w:val="22"/>
              </w:numPr>
              <w:spacing w:after="0"/>
            </w:pPr>
            <w:proofErr w:type="gramStart"/>
            <w:r>
              <w:t>use</w:t>
            </w:r>
            <w:proofErr w:type="gramEnd"/>
            <w:r>
              <w:t xml:space="preserve"> the photo/story for research or evaluation purposes?</w:t>
            </w:r>
          </w:p>
        </w:tc>
        <w:tc>
          <w:tcPr>
            <w:tcW w:w="1843" w:type="dxa"/>
            <w:vAlign w:val="center"/>
          </w:tcPr>
          <w:p w:rsidR="00A54ACE" w:rsidRPr="00822BBF" w:rsidRDefault="00A54ACE" w:rsidP="00283C95">
            <w:pPr>
              <w:pStyle w:val="ListParagraph"/>
              <w:numPr>
                <w:ilvl w:val="0"/>
                <w:numId w:val="1"/>
              </w:numPr>
              <w:spacing w:after="0"/>
              <w:jc w:val="center"/>
              <w:rPr>
                <w:b/>
              </w:rPr>
            </w:pPr>
            <w:r w:rsidRPr="00822BBF">
              <w:rPr>
                <w:b/>
              </w:rPr>
              <w:t>Yes</w:t>
            </w:r>
          </w:p>
          <w:p w:rsidR="00A54ACE" w:rsidRDefault="00A54ACE" w:rsidP="00283C95">
            <w:pPr>
              <w:pStyle w:val="ListParagraph"/>
              <w:spacing w:after="0"/>
              <w:ind w:left="643"/>
              <w:rPr>
                <w:b/>
              </w:rPr>
            </w:pPr>
          </w:p>
        </w:tc>
        <w:tc>
          <w:tcPr>
            <w:tcW w:w="1954" w:type="dxa"/>
            <w:vAlign w:val="center"/>
          </w:tcPr>
          <w:p w:rsidR="00A54ACE" w:rsidRDefault="00A54ACE" w:rsidP="00283C95">
            <w:pPr>
              <w:pStyle w:val="ListParagraph"/>
              <w:spacing w:after="0"/>
              <w:ind w:left="643"/>
              <w:rPr>
                <w:b/>
              </w:rPr>
            </w:pPr>
          </w:p>
          <w:p w:rsidR="00A54ACE" w:rsidRPr="00822BBF" w:rsidRDefault="00A54ACE" w:rsidP="00283C95">
            <w:pPr>
              <w:pStyle w:val="ListParagraph"/>
              <w:numPr>
                <w:ilvl w:val="0"/>
                <w:numId w:val="1"/>
              </w:numPr>
              <w:spacing w:after="0"/>
              <w:jc w:val="center"/>
              <w:rPr>
                <w:b/>
              </w:rPr>
            </w:pPr>
            <w:r w:rsidRPr="00822BBF">
              <w:rPr>
                <w:b/>
              </w:rPr>
              <w:t>No</w:t>
            </w:r>
          </w:p>
          <w:p w:rsidR="00A54ACE" w:rsidRPr="00283C95" w:rsidRDefault="00A54ACE" w:rsidP="00283C95">
            <w:pPr>
              <w:spacing w:after="0"/>
              <w:rPr>
                <w:b/>
              </w:rPr>
            </w:pPr>
            <w:r w:rsidRPr="00283C95">
              <w:rPr>
                <w:sz w:val="18"/>
              </w:rPr>
              <w:t>Do not</w:t>
            </w:r>
            <w:r>
              <w:rPr>
                <w:sz w:val="18"/>
              </w:rPr>
              <w:t xml:space="preserve"> use the photo/story for these purposes</w:t>
            </w:r>
            <w:r w:rsidRPr="00283C95">
              <w:rPr>
                <w:sz w:val="18"/>
              </w:rPr>
              <w:t>.</w:t>
            </w:r>
          </w:p>
        </w:tc>
      </w:tr>
      <w:tr w:rsidR="00A54ACE" w:rsidTr="00283C95">
        <w:trPr>
          <w:trHeight w:val="348"/>
        </w:trPr>
        <w:tc>
          <w:tcPr>
            <w:tcW w:w="851" w:type="dxa"/>
            <w:vMerge/>
            <w:vAlign w:val="center"/>
          </w:tcPr>
          <w:p w:rsidR="00A54ACE" w:rsidRDefault="00A54ACE" w:rsidP="00283C95">
            <w:pPr>
              <w:spacing w:after="0"/>
            </w:pPr>
          </w:p>
        </w:tc>
        <w:tc>
          <w:tcPr>
            <w:tcW w:w="5953" w:type="dxa"/>
            <w:vAlign w:val="center"/>
          </w:tcPr>
          <w:p w:rsidR="00A54ACE" w:rsidRDefault="00A54ACE" w:rsidP="00283C95">
            <w:pPr>
              <w:pStyle w:val="ListParagraph"/>
              <w:numPr>
                <w:ilvl w:val="0"/>
                <w:numId w:val="22"/>
              </w:numPr>
              <w:spacing w:after="0"/>
            </w:pPr>
            <w:proofErr w:type="gramStart"/>
            <w:r>
              <w:t>share</w:t>
            </w:r>
            <w:proofErr w:type="gramEnd"/>
            <w:r>
              <w:t xml:space="preserve"> the photo/story with our donors and supporters?</w:t>
            </w:r>
          </w:p>
        </w:tc>
        <w:tc>
          <w:tcPr>
            <w:tcW w:w="1843" w:type="dxa"/>
            <w:vAlign w:val="center"/>
          </w:tcPr>
          <w:p w:rsidR="00A54ACE" w:rsidRPr="00822BBF" w:rsidRDefault="00A54ACE" w:rsidP="00283C95">
            <w:pPr>
              <w:pStyle w:val="ListParagraph"/>
              <w:numPr>
                <w:ilvl w:val="0"/>
                <w:numId w:val="1"/>
              </w:numPr>
              <w:spacing w:after="0"/>
              <w:jc w:val="center"/>
              <w:rPr>
                <w:b/>
              </w:rPr>
            </w:pPr>
            <w:r w:rsidRPr="00822BBF">
              <w:rPr>
                <w:b/>
              </w:rPr>
              <w:t>Yes</w:t>
            </w:r>
          </w:p>
          <w:p w:rsidR="00A54ACE" w:rsidRDefault="00A54ACE" w:rsidP="00283C95">
            <w:pPr>
              <w:pStyle w:val="ListParagraph"/>
              <w:spacing w:after="0"/>
              <w:ind w:left="643"/>
              <w:rPr>
                <w:b/>
              </w:rPr>
            </w:pPr>
          </w:p>
        </w:tc>
        <w:tc>
          <w:tcPr>
            <w:tcW w:w="1954" w:type="dxa"/>
            <w:vAlign w:val="center"/>
          </w:tcPr>
          <w:p w:rsidR="00A54ACE" w:rsidRDefault="00A54ACE" w:rsidP="00283C95">
            <w:pPr>
              <w:pStyle w:val="ListParagraph"/>
              <w:spacing w:after="0"/>
              <w:ind w:left="643"/>
              <w:rPr>
                <w:b/>
              </w:rPr>
            </w:pPr>
          </w:p>
          <w:p w:rsidR="00A54ACE" w:rsidRPr="00822BBF" w:rsidRDefault="00A54ACE" w:rsidP="00283C95">
            <w:pPr>
              <w:pStyle w:val="ListParagraph"/>
              <w:numPr>
                <w:ilvl w:val="0"/>
                <w:numId w:val="1"/>
              </w:numPr>
              <w:spacing w:after="0"/>
              <w:jc w:val="center"/>
              <w:rPr>
                <w:b/>
              </w:rPr>
            </w:pPr>
            <w:r w:rsidRPr="00822BBF">
              <w:rPr>
                <w:b/>
              </w:rPr>
              <w:t>No</w:t>
            </w:r>
          </w:p>
          <w:p w:rsidR="00A54ACE" w:rsidRPr="00283C95" w:rsidRDefault="00A54ACE" w:rsidP="00283C95">
            <w:pPr>
              <w:spacing w:after="0"/>
              <w:rPr>
                <w:b/>
              </w:rPr>
            </w:pPr>
            <w:r w:rsidRPr="00283C95">
              <w:rPr>
                <w:sz w:val="18"/>
              </w:rPr>
              <w:t xml:space="preserve">Do not </w:t>
            </w:r>
            <w:r>
              <w:rPr>
                <w:sz w:val="18"/>
              </w:rPr>
              <w:t>share</w:t>
            </w:r>
            <w:r w:rsidRPr="00283C95">
              <w:rPr>
                <w:sz w:val="18"/>
              </w:rPr>
              <w:t xml:space="preserve"> the </w:t>
            </w:r>
            <w:r>
              <w:rPr>
                <w:sz w:val="18"/>
              </w:rPr>
              <w:t>photo/</w:t>
            </w:r>
            <w:r w:rsidRPr="00283C95">
              <w:rPr>
                <w:sz w:val="18"/>
              </w:rPr>
              <w:t>story.</w:t>
            </w:r>
          </w:p>
        </w:tc>
      </w:tr>
      <w:tr w:rsidR="00283C95" w:rsidTr="00283C95">
        <w:trPr>
          <w:trHeight w:val="348"/>
        </w:trPr>
        <w:tc>
          <w:tcPr>
            <w:tcW w:w="10601" w:type="dxa"/>
            <w:gridSpan w:val="4"/>
            <w:shd w:val="clear" w:color="auto" w:fill="9CC2E5" w:themeFill="accent1" w:themeFillTint="99"/>
            <w:vAlign w:val="center"/>
          </w:tcPr>
          <w:p w:rsidR="00283C95" w:rsidRPr="00283C95" w:rsidRDefault="00283C95" w:rsidP="00283C95">
            <w:pPr>
              <w:spacing w:after="0"/>
              <w:rPr>
                <w:b/>
                <w:color w:val="FFFFFF" w:themeColor="background1"/>
              </w:rPr>
            </w:pPr>
            <w:r w:rsidRPr="00283C95">
              <w:rPr>
                <w:b/>
                <w:color w:val="FFFFFF" w:themeColor="background1"/>
              </w:rPr>
              <w:t>Other ethical considerations</w:t>
            </w:r>
          </w:p>
        </w:tc>
      </w:tr>
      <w:tr w:rsidR="00713887" w:rsidTr="00283C95">
        <w:trPr>
          <w:trHeight w:val="848"/>
        </w:trPr>
        <w:tc>
          <w:tcPr>
            <w:tcW w:w="6804" w:type="dxa"/>
            <w:gridSpan w:val="2"/>
            <w:vAlign w:val="center"/>
          </w:tcPr>
          <w:p w:rsidR="00713887" w:rsidRDefault="00713887" w:rsidP="00283C95">
            <w:pPr>
              <w:spacing w:after="0"/>
            </w:pPr>
            <w:r>
              <w:t>Would collecting the photo, information or story harm any person or the environment?</w:t>
            </w:r>
          </w:p>
        </w:tc>
        <w:tc>
          <w:tcPr>
            <w:tcW w:w="1843" w:type="dxa"/>
            <w:vAlign w:val="center"/>
          </w:tcPr>
          <w:p w:rsidR="00713887" w:rsidRPr="00822BBF" w:rsidRDefault="00713887" w:rsidP="00283C95">
            <w:pPr>
              <w:pStyle w:val="ListParagraph"/>
              <w:numPr>
                <w:ilvl w:val="0"/>
                <w:numId w:val="1"/>
              </w:numPr>
              <w:spacing w:after="0" w:line="259" w:lineRule="auto"/>
              <w:jc w:val="center"/>
              <w:rPr>
                <w:b/>
              </w:rPr>
            </w:pPr>
            <w:r w:rsidRPr="00822BBF">
              <w:rPr>
                <w:b/>
              </w:rPr>
              <w:t>Yes</w:t>
            </w:r>
          </w:p>
          <w:p w:rsidR="00713887" w:rsidRDefault="00713887" w:rsidP="00283C95">
            <w:pPr>
              <w:spacing w:after="0" w:line="240" w:lineRule="auto"/>
              <w:jc w:val="center"/>
            </w:pPr>
            <w:r w:rsidRPr="00591D06">
              <w:rPr>
                <w:sz w:val="18"/>
              </w:rPr>
              <w:t xml:space="preserve">Do not </w:t>
            </w:r>
            <w:r>
              <w:rPr>
                <w:sz w:val="18"/>
              </w:rPr>
              <w:t xml:space="preserve">take the photo or record the </w:t>
            </w:r>
            <w:r w:rsidRPr="00591D06">
              <w:rPr>
                <w:sz w:val="18"/>
              </w:rPr>
              <w:t>story.</w:t>
            </w:r>
          </w:p>
        </w:tc>
        <w:tc>
          <w:tcPr>
            <w:tcW w:w="1954" w:type="dxa"/>
            <w:vAlign w:val="center"/>
          </w:tcPr>
          <w:p w:rsidR="00713887" w:rsidRPr="00822BBF" w:rsidRDefault="00713887" w:rsidP="00283C95">
            <w:pPr>
              <w:pStyle w:val="ListParagraph"/>
              <w:numPr>
                <w:ilvl w:val="0"/>
                <w:numId w:val="1"/>
              </w:numPr>
              <w:spacing w:after="0"/>
              <w:jc w:val="center"/>
              <w:rPr>
                <w:b/>
              </w:rPr>
            </w:pPr>
            <w:r w:rsidRPr="00822BBF">
              <w:rPr>
                <w:b/>
              </w:rPr>
              <w:t>No</w:t>
            </w:r>
          </w:p>
          <w:p w:rsidR="00713887" w:rsidRDefault="00713887" w:rsidP="00283C95">
            <w:pPr>
              <w:spacing w:after="0"/>
            </w:pPr>
          </w:p>
        </w:tc>
      </w:tr>
      <w:tr w:rsidR="00713887" w:rsidTr="00283C95">
        <w:trPr>
          <w:trHeight w:val="1279"/>
        </w:trPr>
        <w:tc>
          <w:tcPr>
            <w:tcW w:w="6804" w:type="dxa"/>
            <w:gridSpan w:val="2"/>
            <w:vAlign w:val="center"/>
          </w:tcPr>
          <w:p w:rsidR="00713887" w:rsidRDefault="00283C95" w:rsidP="00283C95">
            <w:pPr>
              <w:spacing w:after="0"/>
            </w:pPr>
            <w:r>
              <w:t xml:space="preserve">Does the photo/story </w:t>
            </w:r>
            <w:r w:rsidR="00713887">
              <w:t xml:space="preserve">portray the person and their community in a respectful way? </w:t>
            </w:r>
          </w:p>
          <w:p w:rsidR="00713887" w:rsidRPr="00CA0453" w:rsidRDefault="00283C95" w:rsidP="00283C95">
            <w:pPr>
              <w:spacing w:after="0"/>
              <w:rPr>
                <w:i/>
              </w:rPr>
            </w:pPr>
            <w:r>
              <w:rPr>
                <w:i/>
              </w:rPr>
              <w:t>E.g.</w:t>
            </w:r>
            <w:r w:rsidR="00713887" w:rsidRPr="00CA0453">
              <w:rPr>
                <w:i/>
              </w:rPr>
              <w:t xml:space="preserve"> it is respectful of their dignity, values, history, religion, language and culture</w:t>
            </w:r>
            <w:r>
              <w:rPr>
                <w:i/>
              </w:rPr>
              <w:t>? Is it</w:t>
            </w:r>
            <w:r w:rsidR="00713887" w:rsidRPr="00CA0453">
              <w:rPr>
                <w:i/>
              </w:rPr>
              <w:t xml:space="preserve"> authentic</w:t>
            </w:r>
            <w:r>
              <w:rPr>
                <w:i/>
              </w:rPr>
              <w:t>?</w:t>
            </w:r>
            <w:r w:rsidR="00713887" w:rsidRPr="00CA0453">
              <w:rPr>
                <w:i/>
              </w:rPr>
              <w:t xml:space="preserve"> </w:t>
            </w:r>
          </w:p>
        </w:tc>
        <w:tc>
          <w:tcPr>
            <w:tcW w:w="1843" w:type="dxa"/>
            <w:vAlign w:val="center"/>
          </w:tcPr>
          <w:p w:rsidR="00713887" w:rsidRPr="00822BBF" w:rsidRDefault="00713887" w:rsidP="00283C95">
            <w:pPr>
              <w:pStyle w:val="ListParagraph"/>
              <w:numPr>
                <w:ilvl w:val="0"/>
                <w:numId w:val="1"/>
              </w:numPr>
              <w:spacing w:after="0"/>
              <w:jc w:val="center"/>
              <w:rPr>
                <w:b/>
              </w:rPr>
            </w:pPr>
            <w:r w:rsidRPr="00822BBF">
              <w:rPr>
                <w:b/>
              </w:rPr>
              <w:t>Yes</w:t>
            </w:r>
          </w:p>
          <w:p w:rsidR="00713887" w:rsidRDefault="00713887" w:rsidP="00283C95">
            <w:pPr>
              <w:spacing w:after="0" w:line="240" w:lineRule="auto"/>
              <w:jc w:val="center"/>
            </w:pPr>
          </w:p>
        </w:tc>
        <w:tc>
          <w:tcPr>
            <w:tcW w:w="1954" w:type="dxa"/>
            <w:vAlign w:val="center"/>
          </w:tcPr>
          <w:p w:rsidR="00713887" w:rsidRPr="007661B4" w:rsidRDefault="00713887" w:rsidP="00283C95">
            <w:pPr>
              <w:pStyle w:val="ListParagraph"/>
              <w:numPr>
                <w:ilvl w:val="0"/>
                <w:numId w:val="1"/>
              </w:numPr>
              <w:spacing w:after="0"/>
              <w:jc w:val="center"/>
              <w:rPr>
                <w:b/>
              </w:rPr>
            </w:pPr>
            <w:r w:rsidRPr="007661B4">
              <w:rPr>
                <w:b/>
              </w:rPr>
              <w:t>No</w:t>
            </w:r>
          </w:p>
          <w:p w:rsidR="00713887" w:rsidRDefault="00713887" w:rsidP="00283C95">
            <w:pPr>
              <w:spacing w:after="0" w:line="240" w:lineRule="auto"/>
              <w:jc w:val="center"/>
            </w:pPr>
            <w:r w:rsidRPr="00591D06">
              <w:rPr>
                <w:sz w:val="18"/>
              </w:rPr>
              <w:t>Do not share the photo/story.</w:t>
            </w:r>
          </w:p>
        </w:tc>
      </w:tr>
      <w:tr w:rsidR="00713887" w:rsidTr="00283C95">
        <w:trPr>
          <w:trHeight w:val="1048"/>
        </w:trPr>
        <w:tc>
          <w:tcPr>
            <w:tcW w:w="6804" w:type="dxa"/>
            <w:gridSpan w:val="2"/>
            <w:vAlign w:val="center"/>
          </w:tcPr>
          <w:p w:rsidR="00713887" w:rsidRDefault="00283C95" w:rsidP="00283C95">
            <w:pPr>
              <w:spacing w:after="0"/>
            </w:pPr>
            <w:r>
              <w:t>Would sharing the photo/story</w:t>
            </w:r>
            <w:r w:rsidR="00713887">
              <w:t xml:space="preserve"> pose any risk to </w:t>
            </w:r>
            <w:r>
              <w:t>the person’s</w:t>
            </w:r>
            <w:r w:rsidR="00713887">
              <w:t xml:space="preserve"> safety and other rights? </w:t>
            </w:r>
          </w:p>
          <w:p w:rsidR="00713887" w:rsidRDefault="00713887" w:rsidP="00283C95">
            <w:pPr>
              <w:spacing w:after="0"/>
            </w:pPr>
            <w:r w:rsidRPr="00CA0453">
              <w:rPr>
                <w:i/>
              </w:rPr>
              <w:t xml:space="preserve">For example, </w:t>
            </w:r>
            <w:r>
              <w:rPr>
                <w:i/>
              </w:rPr>
              <w:t>would it put the person at risk of violence or persecution?</w:t>
            </w:r>
          </w:p>
        </w:tc>
        <w:tc>
          <w:tcPr>
            <w:tcW w:w="1843" w:type="dxa"/>
            <w:vAlign w:val="center"/>
          </w:tcPr>
          <w:p w:rsidR="00713887" w:rsidRPr="007661B4" w:rsidRDefault="00713887" w:rsidP="00283C95">
            <w:pPr>
              <w:spacing w:after="0"/>
              <w:rPr>
                <w:b/>
              </w:rPr>
            </w:pPr>
          </w:p>
          <w:p w:rsidR="00713887" w:rsidRPr="00822BBF" w:rsidRDefault="00713887" w:rsidP="00283C95">
            <w:pPr>
              <w:pStyle w:val="ListParagraph"/>
              <w:numPr>
                <w:ilvl w:val="0"/>
                <w:numId w:val="1"/>
              </w:numPr>
              <w:spacing w:after="0"/>
              <w:jc w:val="center"/>
              <w:rPr>
                <w:b/>
              </w:rPr>
            </w:pPr>
            <w:r w:rsidRPr="00822BBF">
              <w:rPr>
                <w:b/>
              </w:rPr>
              <w:t>Yes</w:t>
            </w:r>
          </w:p>
          <w:p w:rsidR="00713887" w:rsidRDefault="00713887" w:rsidP="00283C95">
            <w:pPr>
              <w:spacing w:after="0" w:line="240" w:lineRule="auto"/>
              <w:jc w:val="center"/>
            </w:pPr>
            <w:r w:rsidRPr="00591D06">
              <w:rPr>
                <w:sz w:val="18"/>
              </w:rPr>
              <w:t>Do not share the photo/story.</w:t>
            </w:r>
          </w:p>
        </w:tc>
        <w:tc>
          <w:tcPr>
            <w:tcW w:w="1954" w:type="dxa"/>
            <w:vAlign w:val="center"/>
          </w:tcPr>
          <w:p w:rsidR="00713887" w:rsidRPr="00822BBF" w:rsidRDefault="00713887" w:rsidP="00283C95">
            <w:pPr>
              <w:pStyle w:val="ListParagraph"/>
              <w:numPr>
                <w:ilvl w:val="0"/>
                <w:numId w:val="1"/>
              </w:numPr>
              <w:spacing w:after="0"/>
              <w:jc w:val="center"/>
              <w:rPr>
                <w:b/>
              </w:rPr>
            </w:pPr>
            <w:r w:rsidRPr="00822BBF">
              <w:rPr>
                <w:b/>
              </w:rPr>
              <w:t>No</w:t>
            </w:r>
          </w:p>
          <w:p w:rsidR="00713887" w:rsidRDefault="00713887" w:rsidP="00283C95">
            <w:pPr>
              <w:spacing w:after="0" w:line="240" w:lineRule="auto"/>
              <w:jc w:val="center"/>
            </w:pPr>
          </w:p>
        </w:tc>
      </w:tr>
      <w:tr w:rsidR="00713887" w:rsidTr="00283C95">
        <w:trPr>
          <w:trHeight w:val="1048"/>
        </w:trPr>
        <w:tc>
          <w:tcPr>
            <w:tcW w:w="6804" w:type="dxa"/>
            <w:gridSpan w:val="2"/>
            <w:vAlign w:val="center"/>
          </w:tcPr>
          <w:p w:rsidR="00713887" w:rsidRDefault="00713887" w:rsidP="00283C95">
            <w:pPr>
              <w:spacing w:after="0"/>
            </w:pPr>
            <w:r>
              <w:t>If we’re sharing the photo or story with our donors and supporters, does it accurately reflect the nature of our work?</w:t>
            </w:r>
          </w:p>
        </w:tc>
        <w:tc>
          <w:tcPr>
            <w:tcW w:w="1843" w:type="dxa"/>
            <w:vAlign w:val="center"/>
          </w:tcPr>
          <w:p w:rsidR="00713887" w:rsidRPr="00822BBF" w:rsidRDefault="00713887" w:rsidP="00283C95">
            <w:pPr>
              <w:pStyle w:val="ListParagraph"/>
              <w:numPr>
                <w:ilvl w:val="0"/>
                <w:numId w:val="1"/>
              </w:numPr>
              <w:spacing w:after="0"/>
              <w:jc w:val="center"/>
              <w:rPr>
                <w:b/>
              </w:rPr>
            </w:pPr>
            <w:r w:rsidRPr="00822BBF">
              <w:rPr>
                <w:b/>
              </w:rPr>
              <w:t>Yes</w:t>
            </w:r>
          </w:p>
          <w:p w:rsidR="00713887" w:rsidRDefault="00713887" w:rsidP="00283C95">
            <w:pPr>
              <w:spacing w:after="0" w:line="240" w:lineRule="auto"/>
              <w:jc w:val="center"/>
            </w:pPr>
          </w:p>
        </w:tc>
        <w:tc>
          <w:tcPr>
            <w:tcW w:w="1954" w:type="dxa"/>
            <w:vAlign w:val="center"/>
          </w:tcPr>
          <w:p w:rsidR="00713887" w:rsidRPr="00822BBF" w:rsidRDefault="00713887" w:rsidP="00283C95">
            <w:pPr>
              <w:pStyle w:val="ListParagraph"/>
              <w:numPr>
                <w:ilvl w:val="0"/>
                <w:numId w:val="1"/>
              </w:numPr>
              <w:spacing w:after="0"/>
              <w:jc w:val="center"/>
              <w:rPr>
                <w:b/>
              </w:rPr>
            </w:pPr>
            <w:r w:rsidRPr="00822BBF">
              <w:rPr>
                <w:b/>
              </w:rPr>
              <w:t>No</w:t>
            </w:r>
          </w:p>
          <w:p w:rsidR="00713887" w:rsidRDefault="00713887" w:rsidP="00283C95">
            <w:pPr>
              <w:spacing w:after="0" w:line="240" w:lineRule="auto"/>
              <w:jc w:val="center"/>
            </w:pPr>
            <w:r w:rsidRPr="00591D06">
              <w:rPr>
                <w:sz w:val="18"/>
              </w:rPr>
              <w:t>Do not share the photo/story.</w:t>
            </w:r>
          </w:p>
        </w:tc>
      </w:tr>
    </w:tbl>
    <w:p w:rsidR="00713887" w:rsidRPr="00713887" w:rsidRDefault="00713887" w:rsidP="00713887">
      <w:pPr>
        <w:rPr>
          <w:b/>
        </w:rPr>
      </w:pPr>
    </w:p>
    <w:sectPr w:rsidR="00713887" w:rsidRPr="00713887" w:rsidSect="00822BB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1CB4" w:rsidRDefault="001F1CB4" w:rsidP="00591D06">
      <w:pPr>
        <w:spacing w:after="0" w:line="240" w:lineRule="auto"/>
      </w:pPr>
      <w:r>
        <w:separator/>
      </w:r>
    </w:p>
  </w:endnote>
  <w:endnote w:type="continuationSeparator" w:id="0">
    <w:p w:rsidR="001F1CB4" w:rsidRDefault="001F1CB4" w:rsidP="0059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E" w:rsidRDefault="00627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E" w:rsidRDefault="00627D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E" w:rsidRDefault="00627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1CB4" w:rsidRDefault="001F1CB4" w:rsidP="00591D06">
      <w:pPr>
        <w:spacing w:after="0" w:line="240" w:lineRule="auto"/>
      </w:pPr>
      <w:r>
        <w:separator/>
      </w:r>
    </w:p>
  </w:footnote>
  <w:footnote w:type="continuationSeparator" w:id="0">
    <w:p w:rsidR="001F1CB4" w:rsidRDefault="001F1CB4" w:rsidP="0059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E" w:rsidRDefault="00627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D06" w:rsidRPr="00627D0E" w:rsidRDefault="00627D0E" w:rsidP="00627D0E">
    <w:pPr>
      <w:pStyle w:val="Header"/>
      <w:tabs>
        <w:tab w:val="clear" w:pos="4513"/>
        <w:tab w:val="clear" w:pos="9026"/>
        <w:tab w:val="left" w:pos="6255"/>
      </w:tabs>
    </w:pPr>
    <w:r w:rsidRPr="00627D0E">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D0E" w:rsidRDefault="00822BBF">
    <w:pPr>
      <w:pStyle w:val="Header"/>
    </w:pPr>
    <w:r>
      <w:rPr>
        <w:noProof/>
        <w:lang w:eastAsia="en-AU"/>
      </w:rPr>
      <w:drawing>
        <wp:anchor distT="0" distB="0" distL="114300" distR="114300" simplePos="0" relativeHeight="251664384" behindDoc="0" locked="0" layoutInCell="1" allowOverlap="1" wp14:anchorId="61B5B832" wp14:editId="13683075">
          <wp:simplePos x="0" y="0"/>
          <wp:positionH relativeFrom="margin">
            <wp:posOffset>0</wp:posOffset>
          </wp:positionH>
          <wp:positionV relativeFrom="paragraph">
            <wp:posOffset>-635</wp:posOffset>
          </wp:positionV>
          <wp:extent cx="592455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1">
                    <a:extLst>
                      <a:ext uri="{28A0092B-C50C-407E-A947-70E740481C1C}">
                        <a14:useLocalDpi xmlns:a14="http://schemas.microsoft.com/office/drawing/2010/main" val="0"/>
                      </a:ext>
                    </a:extLst>
                  </a:blip>
                  <a:srcRect b="35714"/>
                  <a:stretch/>
                </pic:blipFill>
                <pic:spPr bwMode="auto">
                  <a:xfrm>
                    <a:off x="0" y="0"/>
                    <a:ext cx="5924550" cy="1028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60D8D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DA17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E898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C02C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581F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18D6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6C70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8E2D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222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6A11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CC5E4A"/>
    <w:multiLevelType w:val="hybridMultilevel"/>
    <w:tmpl w:val="EC901156"/>
    <w:lvl w:ilvl="0" w:tplc="0C090017">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1" w15:restartNumberingAfterBreak="0">
    <w:nsid w:val="3261618D"/>
    <w:multiLevelType w:val="multilevel"/>
    <w:tmpl w:val="C43E296E"/>
    <w:lvl w:ilvl="0">
      <w:start w:val="1"/>
      <w:numFmt w:val="decimal"/>
      <w:lvlText w:val="Part %1"/>
      <w:lvlJc w:val="left"/>
      <w:pPr>
        <w:tabs>
          <w:tab w:val="num" w:pos="1134"/>
        </w:tabs>
        <w:ind w:left="1134" w:hanging="1134"/>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B625C00"/>
    <w:multiLevelType w:val="multilevel"/>
    <w:tmpl w:val="0AE69B34"/>
    <w:styleLink w:val="HRTableBullet"/>
    <w:lvl w:ilvl="0">
      <w:start w:val="1"/>
      <w:numFmt w:val="bullet"/>
      <w:pStyle w:val="HRTblBullet"/>
      <w:lvlText w:val=""/>
      <w:lvlJc w:val="left"/>
      <w:pPr>
        <w:ind w:left="567" w:hanging="567"/>
      </w:pPr>
      <w:rPr>
        <w:rFonts w:ascii="Wingdings" w:hAnsi="Wingding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3B9037B9"/>
    <w:multiLevelType w:val="multilevel"/>
    <w:tmpl w:val="003673DA"/>
    <w:styleLink w:val="HRTables"/>
    <w:lvl w:ilvl="0">
      <w:start w:val="1"/>
      <w:numFmt w:val="decimal"/>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nothing"/>
      <w:lvlText w:val="(%4)"/>
      <w:lvlJc w:val="left"/>
      <w:pPr>
        <w:ind w:left="0" w:firstLine="0"/>
      </w:pPr>
      <w:rPr>
        <w:rFonts w:ascii="Calibri" w:hAnsi="Calibri" w:hint="default"/>
        <w:b w:val="0"/>
        <w:i w:val="0"/>
        <w:color w:val="auto"/>
        <w:sz w:val="22"/>
      </w:rPr>
    </w:lvl>
    <w:lvl w:ilvl="4">
      <w:start w:val="1"/>
      <w:numFmt w:val="lowerRoman"/>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406E7D12"/>
    <w:multiLevelType w:val="multilevel"/>
    <w:tmpl w:val="337EDEBC"/>
    <w:numStyleLink w:val="HRList"/>
  </w:abstractNum>
  <w:abstractNum w:abstractNumId="15" w15:restartNumberingAfterBreak="0">
    <w:nsid w:val="43D03227"/>
    <w:multiLevelType w:val="hybridMultilevel"/>
    <w:tmpl w:val="9510331E"/>
    <w:lvl w:ilvl="0" w:tplc="568A6596">
      <w:start w:val="1"/>
      <w:numFmt w:val="bullet"/>
      <w:lvlText w:val=""/>
      <w:lvlJc w:val="left"/>
      <w:pPr>
        <w:ind w:left="643" w:hanging="360"/>
      </w:pPr>
      <w:rPr>
        <w:rFonts w:ascii="Wingdings" w:hAnsi="Wingdings"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16" w15:restartNumberingAfterBreak="0">
    <w:nsid w:val="442F7F6D"/>
    <w:multiLevelType w:val="multilevel"/>
    <w:tmpl w:val="9D0EC764"/>
    <w:styleLink w:val="HRBulletList"/>
    <w:lvl w:ilvl="0">
      <w:start w:val="1"/>
      <w:numFmt w:val="bullet"/>
      <w:pStyle w:val="HRBullet"/>
      <w:lvlText w:val=""/>
      <w:lvlJc w:val="left"/>
      <w:pPr>
        <w:tabs>
          <w:tab w:val="num" w:pos="567"/>
        </w:tabs>
        <w:ind w:left="567" w:hanging="567"/>
      </w:pPr>
      <w:rPr>
        <w:rFonts w:ascii="Wingdings" w:hAnsi="Wingding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4C744C57"/>
    <w:multiLevelType w:val="hybridMultilevel"/>
    <w:tmpl w:val="B04E15BE"/>
    <w:lvl w:ilvl="0" w:tplc="E1EA4EDA">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0837062"/>
    <w:multiLevelType w:val="multilevel"/>
    <w:tmpl w:val="337EDEBC"/>
    <w:styleLink w:val="HRList"/>
    <w:lvl w:ilvl="0">
      <w:start w:val="1"/>
      <w:numFmt w:val="decimal"/>
      <w:pStyle w:val="HRListL1"/>
      <w:lvlText w:val="%1."/>
      <w:lvlJc w:val="left"/>
      <w:pPr>
        <w:tabs>
          <w:tab w:val="num" w:pos="567"/>
        </w:tabs>
        <w:ind w:left="567" w:hanging="567"/>
      </w:pPr>
      <w:rPr>
        <w:rFonts w:ascii="Calibri" w:hAnsi="Calibri" w:hint="default"/>
        <w:dstrike w:val="0"/>
        <w:sz w:val="22"/>
        <w:vertAlign w:val="baseline"/>
      </w:rPr>
    </w:lvl>
    <w:lvl w:ilvl="1">
      <w:start w:val="1"/>
      <w:numFmt w:val="lowerLetter"/>
      <w:pStyle w:val="HRListL2"/>
      <w:lvlText w:val="(%2)"/>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HRListL3"/>
      <w:lvlText w:val="(%3)"/>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HRListL4"/>
      <w:lvlText w:val="(%4)"/>
      <w:lvlJc w:val="left"/>
      <w:pPr>
        <w:tabs>
          <w:tab w:val="num" w:pos="2268"/>
        </w:tabs>
        <w:ind w:left="2268" w:hanging="567"/>
      </w:pPr>
      <w:rPr>
        <w:rFonts w:ascii="Calibri" w:hAnsi="Calibri" w:hint="default"/>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9" w15:restartNumberingAfterBreak="0">
    <w:nsid w:val="609F7963"/>
    <w:multiLevelType w:val="multilevel"/>
    <w:tmpl w:val="D57C8E70"/>
    <w:lvl w:ilvl="0">
      <w:start w:val="1"/>
      <w:numFmt w:val="decimal"/>
      <w:pStyle w:val="HRNumL1"/>
      <w:lvlText w:val="%1."/>
      <w:lvlJc w:val="left"/>
      <w:pPr>
        <w:tabs>
          <w:tab w:val="num" w:pos="567"/>
        </w:tabs>
        <w:ind w:left="567" w:hanging="567"/>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NumL2"/>
      <w:lvlText w:val="%1.%2"/>
      <w:lvlJc w:val="left"/>
      <w:pPr>
        <w:tabs>
          <w:tab w:val="num" w:pos="567"/>
        </w:tabs>
        <w:ind w:left="567" w:hanging="567"/>
      </w:pPr>
      <w:rPr>
        <w:rFonts w:ascii="Calibri" w:hAnsi="Calibri"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RNumL3"/>
      <w:lvlText w:val="(%3)"/>
      <w:lvlJc w:val="left"/>
      <w:pPr>
        <w:tabs>
          <w:tab w:val="num" w:pos="1134"/>
        </w:tabs>
        <w:ind w:left="1134"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RNumL4"/>
      <w:lvlText w:val="(%4)"/>
      <w:lvlJc w:val="left"/>
      <w:pPr>
        <w:tabs>
          <w:tab w:val="num" w:pos="1701"/>
        </w:tabs>
        <w:ind w:left="1701"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RNumL5"/>
      <w:lvlText w:val="(%5)"/>
      <w:lvlJc w:val="left"/>
      <w:pPr>
        <w:tabs>
          <w:tab w:val="num" w:pos="2268"/>
        </w:tabs>
        <w:ind w:left="2268" w:hanging="567"/>
      </w:pPr>
      <w:rPr>
        <w:rFonts w:ascii="Calibri" w:hAnsi="Calibri"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720C16D1"/>
    <w:multiLevelType w:val="multilevel"/>
    <w:tmpl w:val="6E262FBE"/>
    <w:lvl w:ilvl="0">
      <w:start w:val="1"/>
      <w:numFmt w:val="decimal"/>
      <w:pStyle w:val="HRTblL1"/>
      <w:suff w:val="nothing"/>
      <w:lvlText w:val="%1."/>
      <w:lvlJc w:val="left"/>
      <w:pPr>
        <w:ind w:left="0" w:firstLine="0"/>
      </w:pPr>
      <w:rPr>
        <w:rFonts w:ascii="Calibri" w:hAnsi="Calibri" w:hint="default"/>
        <w:b/>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RTblL2"/>
      <w:suff w:val="nothing"/>
      <w:lvlText w:val="%1.%2"/>
      <w:lvlJc w:val="left"/>
      <w:pPr>
        <w:ind w:left="0" w:firstLine="0"/>
      </w:pPr>
      <w:rPr>
        <w:rFonts w:ascii="Calibri" w:hAnsi="Calibri" w:hint="default"/>
        <w:b/>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pStyle w:val="HRTblList1"/>
      <w:suff w:val="nothing"/>
      <w:lvlText w:val="%3."/>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RTblItem"/>
      <w:suff w:val="nothing"/>
      <w:lvlText w:val="Item %4"/>
      <w:lvlJc w:val="left"/>
      <w:pPr>
        <w:ind w:left="0" w:firstLine="0"/>
      </w:pPr>
      <w:rPr>
        <w:rFonts w:ascii="Calibri" w:hAnsi="Calibri" w:hint="default"/>
        <w:b/>
        <w:i w:val="0"/>
        <w:color w:val="auto"/>
        <w:sz w:val="22"/>
      </w:rPr>
    </w:lvl>
    <w:lvl w:ilvl="4">
      <w:start w:val="1"/>
      <w:numFmt w:val="lowerLetter"/>
      <w:pStyle w:val="HRTblL3"/>
      <w:suff w:val="nothing"/>
      <w:lvlText w:val="(%5)"/>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RTblL4"/>
      <w:suff w:val="nothing"/>
      <w:lvlText w:val="(%6)"/>
      <w:lvlJc w:val="left"/>
      <w:pPr>
        <w:ind w:left="0" w:firstLine="0"/>
      </w:pPr>
      <w:rPr>
        <w:rFonts w:ascii="Calibri" w:hAnsi="Calibr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HRTblL5"/>
      <w:lvlText w:val="(%7)"/>
      <w:lvlJc w:val="left"/>
      <w:pPr>
        <w:ind w:left="0" w:firstLine="0"/>
      </w:pPr>
      <w:rPr>
        <w:rFonts w:ascii="Calibri" w:hAnsi="Calibri" w:hint="default"/>
        <w:b w:val="0"/>
        <w:i w:val="0"/>
        <w:sz w:val="22"/>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B705A84"/>
    <w:multiLevelType w:val="multilevel"/>
    <w:tmpl w:val="1746470A"/>
    <w:lvl w:ilvl="0">
      <w:start w:val="1"/>
      <w:numFmt w:val="upperLetter"/>
      <w:suff w:val="space"/>
      <w:lvlText w:val="Annexure %1"/>
      <w:lvlJc w:val="left"/>
      <w:pPr>
        <w:ind w:left="0" w:firstLine="0"/>
      </w:pPr>
      <w:rPr>
        <w:rFonts w:ascii="Calibri" w:hAnsi="Calibri"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15"/>
  </w:num>
  <w:num w:numId="2">
    <w:abstractNumId w:val="21"/>
  </w:num>
  <w:num w:numId="3">
    <w:abstractNumId w:val="11"/>
  </w:num>
  <w:num w:numId="4">
    <w:abstractNumId w:val="17"/>
  </w:num>
  <w:num w:numId="5">
    <w:abstractNumId w:val="18"/>
  </w:num>
  <w:num w:numId="6">
    <w:abstractNumId w:val="14"/>
  </w:num>
  <w:num w:numId="7">
    <w:abstractNumId w:val="19"/>
  </w:num>
  <w:num w:numId="8">
    <w:abstractNumId w:val="13"/>
  </w:num>
  <w:num w:numId="9">
    <w:abstractNumId w:val="20"/>
  </w:num>
  <w:num w:numId="10">
    <w:abstractNumId w:val="16"/>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453"/>
    <w:rsid w:val="001F1CB4"/>
    <w:rsid w:val="002811A2"/>
    <w:rsid w:val="00283C95"/>
    <w:rsid w:val="003E40B4"/>
    <w:rsid w:val="00591D06"/>
    <w:rsid w:val="00627D0E"/>
    <w:rsid w:val="00713887"/>
    <w:rsid w:val="007632F5"/>
    <w:rsid w:val="007661B4"/>
    <w:rsid w:val="00822BBF"/>
    <w:rsid w:val="00A54ACE"/>
    <w:rsid w:val="00BC35F1"/>
    <w:rsid w:val="00CA0453"/>
    <w:rsid w:val="00FB22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1D530B-1B50-40D5-BF7D-90D634C40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ACE"/>
    <w:pPr>
      <w:spacing w:after="180" w:line="260" w:lineRule="atLeast"/>
    </w:pPr>
    <w:rPr>
      <w:rFonts w:ascii="Calibri" w:hAnsi="Calibri"/>
    </w:rPr>
  </w:style>
  <w:style w:type="character" w:default="1" w:styleId="DefaultParagraphFont">
    <w:name w:val="Default Paragraph Font"/>
    <w:uiPriority w:val="1"/>
    <w:semiHidden/>
    <w:unhideWhenUsed/>
    <w:rsid w:val="00A54AC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54ACE"/>
  </w:style>
  <w:style w:type="table" w:styleId="TableGrid">
    <w:name w:val="Table Grid"/>
    <w:basedOn w:val="TableNormal"/>
    <w:uiPriority w:val="59"/>
    <w:rsid w:val="00A54A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453"/>
    <w:pPr>
      <w:ind w:left="720"/>
      <w:contextualSpacing/>
    </w:pPr>
  </w:style>
  <w:style w:type="paragraph" w:styleId="Header">
    <w:name w:val="header"/>
    <w:basedOn w:val="Normal"/>
    <w:link w:val="HeaderChar"/>
    <w:uiPriority w:val="99"/>
    <w:unhideWhenUsed/>
    <w:rsid w:val="00A54A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ACE"/>
    <w:rPr>
      <w:rFonts w:ascii="Calibri" w:hAnsi="Calibri"/>
    </w:rPr>
  </w:style>
  <w:style w:type="paragraph" w:styleId="Footer">
    <w:name w:val="footer"/>
    <w:basedOn w:val="Normal"/>
    <w:link w:val="FooterChar"/>
    <w:uiPriority w:val="99"/>
    <w:unhideWhenUsed/>
    <w:rsid w:val="00A54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ACE"/>
    <w:rPr>
      <w:rFonts w:ascii="Calibri" w:hAnsi="Calibri"/>
    </w:rPr>
  </w:style>
  <w:style w:type="paragraph" w:customStyle="1" w:styleId="HRBullet">
    <w:name w:val="HRBullet"/>
    <w:qFormat/>
    <w:rsid w:val="00A54ACE"/>
    <w:pPr>
      <w:numPr>
        <w:numId w:val="10"/>
      </w:numPr>
      <w:spacing w:after="180" w:line="260" w:lineRule="atLeast"/>
    </w:pPr>
    <w:rPr>
      <w:rFonts w:ascii="Calibri" w:eastAsiaTheme="majorEastAsia" w:hAnsi="Calibri" w:cs="Times New Roman"/>
      <w:szCs w:val="24"/>
      <w:lang w:eastAsia="en-AU"/>
    </w:rPr>
  </w:style>
  <w:style w:type="paragraph" w:customStyle="1" w:styleId="HRFooter">
    <w:name w:val="HRFooter"/>
    <w:rsid w:val="00A54ACE"/>
    <w:pPr>
      <w:spacing w:after="0" w:line="260" w:lineRule="atLeast"/>
      <w:ind w:left="567" w:hanging="567"/>
    </w:pPr>
    <w:rPr>
      <w:rFonts w:ascii="Calibri" w:eastAsiaTheme="majorEastAsia" w:hAnsi="Calibri" w:cs="Times New Roman"/>
      <w:sz w:val="18"/>
      <w:szCs w:val="24"/>
      <w:lang w:eastAsia="en-AU"/>
    </w:rPr>
  </w:style>
  <w:style w:type="paragraph" w:customStyle="1" w:styleId="HRHeader">
    <w:name w:val="HRHeader"/>
    <w:rsid w:val="00A54ACE"/>
    <w:pPr>
      <w:spacing w:after="600" w:line="260" w:lineRule="atLeast"/>
      <w:jc w:val="right"/>
    </w:pPr>
    <w:rPr>
      <w:rFonts w:ascii="Calibri" w:eastAsiaTheme="majorEastAsia" w:hAnsi="Calibri" w:cs="Times New Roman"/>
      <w:sz w:val="18"/>
      <w:szCs w:val="24"/>
      <w:lang w:eastAsia="en-AU"/>
    </w:rPr>
  </w:style>
  <w:style w:type="paragraph" w:customStyle="1" w:styleId="HRIndText">
    <w:name w:val="HRIndText"/>
    <w:qFormat/>
    <w:rsid w:val="00A54ACE"/>
    <w:pPr>
      <w:spacing w:after="180" w:line="260" w:lineRule="atLeast"/>
      <w:ind w:left="567"/>
    </w:pPr>
    <w:rPr>
      <w:rFonts w:ascii="Calibri" w:eastAsiaTheme="majorEastAsia" w:hAnsi="Calibri" w:cs="Times New Roman"/>
      <w:szCs w:val="24"/>
      <w:lang w:eastAsia="en-AU"/>
    </w:rPr>
  </w:style>
  <w:style w:type="character" w:customStyle="1" w:styleId="HRInlineQuote">
    <w:name w:val="HRInlineQuote"/>
    <w:basedOn w:val="DefaultParagraphFont"/>
    <w:qFormat/>
    <w:rsid w:val="00A54ACE"/>
    <w:rPr>
      <w:rFonts w:ascii="Calibri" w:hAnsi="Calibri"/>
      <w:i/>
    </w:rPr>
  </w:style>
  <w:style w:type="numbering" w:customStyle="1" w:styleId="HrList0">
    <w:name w:val="HrList"/>
    <w:uiPriority w:val="99"/>
    <w:rsid w:val="00A54ACE"/>
  </w:style>
  <w:style w:type="numbering" w:customStyle="1" w:styleId="HRList">
    <w:name w:val="HRList"/>
    <w:uiPriority w:val="99"/>
    <w:rsid w:val="00A54ACE"/>
    <w:pPr>
      <w:numPr>
        <w:numId w:val="5"/>
      </w:numPr>
    </w:pPr>
  </w:style>
  <w:style w:type="paragraph" w:customStyle="1" w:styleId="HRNumL1">
    <w:name w:val="HRNumL1"/>
    <w:next w:val="HRNumL2"/>
    <w:rsid w:val="00A54ACE"/>
    <w:pPr>
      <w:keepNext/>
      <w:numPr>
        <w:numId w:val="7"/>
      </w:numPr>
      <w:spacing w:before="300" w:after="180" w:line="260" w:lineRule="atLeast"/>
      <w:outlineLvl w:val="0"/>
    </w:pPr>
    <w:rPr>
      <w:rFonts w:ascii="Calibri" w:eastAsiaTheme="majorEastAsia" w:hAnsi="Calibri" w:cs="Times New Roman"/>
      <w:b/>
      <w:sz w:val="24"/>
      <w:szCs w:val="24"/>
      <w:lang w:eastAsia="en-AU"/>
    </w:rPr>
  </w:style>
  <w:style w:type="paragraph" w:customStyle="1" w:styleId="HRNumL2">
    <w:name w:val="HRNumL2"/>
    <w:next w:val="HRNumL3"/>
    <w:rsid w:val="00A54ACE"/>
    <w:pPr>
      <w:keepNext/>
      <w:numPr>
        <w:ilvl w:val="1"/>
        <w:numId w:val="7"/>
      </w:numPr>
      <w:spacing w:after="180" w:line="260" w:lineRule="atLeast"/>
      <w:outlineLvl w:val="1"/>
    </w:pPr>
    <w:rPr>
      <w:rFonts w:ascii="Calibri" w:eastAsiaTheme="majorEastAsia" w:hAnsi="Calibri" w:cs="Times New Roman"/>
      <w:b/>
      <w:szCs w:val="24"/>
      <w:lang w:eastAsia="en-AU"/>
    </w:rPr>
  </w:style>
  <w:style w:type="paragraph" w:customStyle="1" w:styleId="HRNumL3">
    <w:name w:val="HRNumL3"/>
    <w:rsid w:val="00A54ACE"/>
    <w:pPr>
      <w:numPr>
        <w:ilvl w:val="2"/>
        <w:numId w:val="7"/>
      </w:numPr>
      <w:spacing w:after="180" w:line="260" w:lineRule="atLeast"/>
    </w:pPr>
    <w:rPr>
      <w:rFonts w:ascii="Calibri" w:eastAsiaTheme="majorEastAsia" w:hAnsi="Calibri" w:cs="Times New Roman"/>
      <w:szCs w:val="24"/>
      <w:lang w:eastAsia="en-AU"/>
    </w:rPr>
  </w:style>
  <w:style w:type="paragraph" w:customStyle="1" w:styleId="HRNumL4">
    <w:name w:val="HRNumL4"/>
    <w:rsid w:val="00A54ACE"/>
    <w:pPr>
      <w:numPr>
        <w:ilvl w:val="3"/>
        <w:numId w:val="7"/>
      </w:numPr>
      <w:spacing w:after="180" w:line="260" w:lineRule="atLeast"/>
    </w:pPr>
    <w:rPr>
      <w:rFonts w:ascii="Calibri" w:eastAsiaTheme="majorEastAsia" w:hAnsi="Calibri" w:cs="Times New Roman"/>
      <w:szCs w:val="24"/>
      <w:lang w:eastAsia="en-AU"/>
    </w:rPr>
  </w:style>
  <w:style w:type="paragraph" w:customStyle="1" w:styleId="HRNumL5">
    <w:name w:val="HRNumL5"/>
    <w:rsid w:val="00A54ACE"/>
    <w:pPr>
      <w:numPr>
        <w:ilvl w:val="4"/>
        <w:numId w:val="7"/>
      </w:numPr>
      <w:spacing w:after="180" w:line="260" w:lineRule="atLeast"/>
    </w:pPr>
    <w:rPr>
      <w:rFonts w:ascii="Calibri" w:eastAsiaTheme="majorEastAsia" w:hAnsi="Calibri" w:cs="Times New Roman"/>
      <w:szCs w:val="24"/>
      <w:lang w:eastAsia="en-AU"/>
    </w:rPr>
  </w:style>
  <w:style w:type="paragraph" w:customStyle="1" w:styleId="HRQuote">
    <w:name w:val="HRQuote"/>
    <w:qFormat/>
    <w:rsid w:val="00A54ACE"/>
    <w:pPr>
      <w:spacing w:after="180" w:line="260" w:lineRule="atLeast"/>
      <w:ind w:left="1134" w:right="1134"/>
    </w:pPr>
    <w:rPr>
      <w:rFonts w:ascii="Calibri" w:eastAsiaTheme="majorEastAsia" w:hAnsi="Calibri" w:cs="Times New Roman"/>
      <w:i/>
      <w:szCs w:val="24"/>
      <w:lang w:eastAsia="en-AU"/>
    </w:rPr>
  </w:style>
  <w:style w:type="numbering" w:customStyle="1" w:styleId="HRTables">
    <w:name w:val="HRTables"/>
    <w:uiPriority w:val="99"/>
    <w:rsid w:val="00A54ACE"/>
    <w:pPr>
      <w:numPr>
        <w:numId w:val="8"/>
      </w:numPr>
    </w:pPr>
  </w:style>
  <w:style w:type="paragraph" w:customStyle="1" w:styleId="HRTblHeadBold">
    <w:name w:val="HRTblHeadBold"/>
    <w:qFormat/>
    <w:rsid w:val="00A54ACE"/>
    <w:pPr>
      <w:spacing w:before="100" w:after="100" w:line="260" w:lineRule="atLeast"/>
    </w:pPr>
    <w:rPr>
      <w:rFonts w:ascii="Calibri" w:eastAsiaTheme="majorEastAsia" w:hAnsi="Calibri" w:cs="Times New Roman"/>
      <w:b/>
      <w:sz w:val="24"/>
      <w:szCs w:val="24"/>
      <w:lang w:eastAsia="en-AU"/>
    </w:rPr>
  </w:style>
  <w:style w:type="paragraph" w:customStyle="1" w:styleId="HRTblHeadContrast">
    <w:name w:val="HRTblHeadContrast"/>
    <w:qFormat/>
    <w:rsid w:val="00A54ACE"/>
    <w:pPr>
      <w:spacing w:before="100" w:after="100" w:line="260" w:lineRule="atLeast"/>
    </w:pPr>
    <w:rPr>
      <w:rFonts w:ascii="Calibri" w:eastAsiaTheme="majorEastAsia" w:hAnsi="Calibri" w:cs="Times New Roman"/>
      <w:b/>
      <w:color w:val="E7E6E6" w:themeColor="background2"/>
      <w:sz w:val="24"/>
      <w:szCs w:val="24"/>
      <w:lang w:eastAsia="en-AU"/>
    </w:rPr>
  </w:style>
  <w:style w:type="paragraph" w:customStyle="1" w:styleId="HRTblL1">
    <w:name w:val="HRTblL1"/>
    <w:qFormat/>
    <w:rsid w:val="00A54ACE"/>
    <w:pPr>
      <w:numPr>
        <w:numId w:val="9"/>
      </w:numPr>
      <w:spacing w:before="60" w:after="60" w:line="260" w:lineRule="atLeast"/>
    </w:pPr>
    <w:rPr>
      <w:rFonts w:ascii="Calibri" w:eastAsiaTheme="majorEastAsia" w:hAnsi="Calibri" w:cs="Times New Roman"/>
      <w:b/>
      <w:sz w:val="24"/>
      <w:szCs w:val="24"/>
      <w:lang w:eastAsia="en-AU"/>
    </w:rPr>
  </w:style>
  <w:style w:type="paragraph" w:customStyle="1" w:styleId="HRTblL2">
    <w:name w:val="HRTblL2"/>
    <w:qFormat/>
    <w:rsid w:val="00A54ACE"/>
    <w:pPr>
      <w:numPr>
        <w:ilvl w:val="1"/>
        <w:numId w:val="9"/>
      </w:numPr>
      <w:spacing w:before="60" w:after="60" w:line="260" w:lineRule="atLeast"/>
    </w:pPr>
    <w:rPr>
      <w:rFonts w:ascii="Calibri" w:eastAsiaTheme="majorEastAsia" w:hAnsi="Calibri" w:cs="Times New Roman"/>
      <w:b/>
      <w:szCs w:val="24"/>
      <w:lang w:eastAsia="en-AU"/>
    </w:rPr>
  </w:style>
  <w:style w:type="paragraph" w:customStyle="1" w:styleId="HRTblL3">
    <w:name w:val="HRTblL3"/>
    <w:qFormat/>
    <w:rsid w:val="00A54ACE"/>
    <w:pPr>
      <w:numPr>
        <w:ilvl w:val="4"/>
        <w:numId w:val="9"/>
      </w:numPr>
      <w:spacing w:before="60" w:after="60" w:line="260" w:lineRule="atLeast"/>
    </w:pPr>
    <w:rPr>
      <w:rFonts w:ascii="Calibri" w:eastAsiaTheme="majorEastAsia" w:hAnsi="Calibri" w:cs="Times New Roman"/>
      <w:szCs w:val="24"/>
      <w:lang w:eastAsia="en-AU"/>
    </w:rPr>
  </w:style>
  <w:style w:type="paragraph" w:customStyle="1" w:styleId="HRTblL4">
    <w:name w:val="HRTblL4"/>
    <w:qFormat/>
    <w:rsid w:val="00A54ACE"/>
    <w:pPr>
      <w:numPr>
        <w:ilvl w:val="5"/>
        <w:numId w:val="9"/>
      </w:numPr>
      <w:spacing w:before="60" w:after="60" w:line="260" w:lineRule="atLeast"/>
    </w:pPr>
    <w:rPr>
      <w:rFonts w:ascii="Calibri" w:eastAsiaTheme="majorEastAsia" w:hAnsi="Calibri" w:cs="Times New Roman"/>
      <w:szCs w:val="24"/>
      <w:lang w:eastAsia="en-AU"/>
    </w:rPr>
  </w:style>
  <w:style w:type="paragraph" w:customStyle="1" w:styleId="HRTblL5">
    <w:name w:val="HRTblL5"/>
    <w:qFormat/>
    <w:rsid w:val="00A54ACE"/>
    <w:pPr>
      <w:numPr>
        <w:ilvl w:val="6"/>
        <w:numId w:val="9"/>
      </w:numPr>
      <w:spacing w:before="60" w:after="60" w:line="260" w:lineRule="atLeast"/>
    </w:pPr>
    <w:rPr>
      <w:rFonts w:ascii="Calibri" w:eastAsiaTheme="majorEastAsia" w:hAnsi="Calibri" w:cs="Times New Roman"/>
      <w:szCs w:val="24"/>
      <w:lang w:eastAsia="en-AU"/>
    </w:rPr>
  </w:style>
  <w:style w:type="paragraph" w:customStyle="1" w:styleId="HRTblList1">
    <w:name w:val="HRTblList1"/>
    <w:qFormat/>
    <w:rsid w:val="00A54ACE"/>
    <w:pPr>
      <w:numPr>
        <w:ilvl w:val="2"/>
        <w:numId w:val="9"/>
      </w:numPr>
      <w:spacing w:before="60" w:after="60" w:line="260" w:lineRule="atLeast"/>
    </w:pPr>
    <w:rPr>
      <w:rFonts w:ascii="Calibri" w:eastAsiaTheme="majorEastAsia" w:hAnsi="Calibri" w:cs="Times New Roman"/>
      <w:szCs w:val="24"/>
      <w:lang w:eastAsia="en-AU"/>
    </w:rPr>
  </w:style>
  <w:style w:type="paragraph" w:customStyle="1" w:styleId="HRTblText">
    <w:name w:val="HRTblText"/>
    <w:qFormat/>
    <w:rsid w:val="00A54ACE"/>
    <w:pPr>
      <w:spacing w:before="60" w:after="60" w:line="260" w:lineRule="atLeast"/>
    </w:pPr>
    <w:rPr>
      <w:rFonts w:ascii="Calibri" w:eastAsiaTheme="majorEastAsia" w:hAnsi="Calibri" w:cs="Times New Roman"/>
      <w:szCs w:val="24"/>
      <w:lang w:eastAsia="en-AU"/>
    </w:rPr>
  </w:style>
  <w:style w:type="paragraph" w:customStyle="1" w:styleId="HRText">
    <w:name w:val="HRText"/>
    <w:qFormat/>
    <w:rsid w:val="00A54ACE"/>
    <w:pPr>
      <w:spacing w:after="180" w:line="260" w:lineRule="atLeast"/>
    </w:pPr>
    <w:rPr>
      <w:rFonts w:ascii="Calibri" w:eastAsiaTheme="majorEastAsia" w:hAnsi="Calibri" w:cs="Times New Roman"/>
      <w:szCs w:val="24"/>
      <w:lang w:eastAsia="en-AU"/>
    </w:rPr>
  </w:style>
  <w:style w:type="paragraph" w:customStyle="1" w:styleId="HRHeading">
    <w:name w:val="HRHeading"/>
    <w:next w:val="HRText"/>
    <w:qFormat/>
    <w:rsid w:val="00A54ACE"/>
    <w:pPr>
      <w:keepNext/>
      <w:spacing w:before="300" w:after="240" w:line="260" w:lineRule="atLeast"/>
      <w:outlineLvl w:val="0"/>
    </w:pPr>
    <w:rPr>
      <w:rFonts w:ascii="Calibri" w:eastAsiaTheme="majorEastAsia" w:hAnsi="Calibri" w:cs="Times New Roman"/>
      <w:b/>
      <w:sz w:val="24"/>
      <w:szCs w:val="24"/>
      <w:lang w:eastAsia="en-AU"/>
    </w:rPr>
  </w:style>
  <w:style w:type="paragraph" w:customStyle="1" w:styleId="HRListL1">
    <w:name w:val="HRListL1"/>
    <w:qFormat/>
    <w:rsid w:val="00A54ACE"/>
    <w:pPr>
      <w:numPr>
        <w:numId w:val="6"/>
      </w:numPr>
      <w:spacing w:after="180" w:line="260" w:lineRule="atLeast"/>
    </w:pPr>
    <w:rPr>
      <w:rFonts w:ascii="Calibri" w:eastAsiaTheme="majorEastAsia" w:hAnsi="Calibri" w:cs="Times New Roman"/>
      <w:szCs w:val="24"/>
      <w:lang w:eastAsia="en-AU"/>
    </w:rPr>
  </w:style>
  <w:style w:type="paragraph" w:customStyle="1" w:styleId="HRListL2">
    <w:name w:val="HRListL2"/>
    <w:qFormat/>
    <w:rsid w:val="00A54ACE"/>
    <w:pPr>
      <w:numPr>
        <w:ilvl w:val="1"/>
        <w:numId w:val="6"/>
      </w:numPr>
      <w:spacing w:after="180" w:line="260" w:lineRule="atLeast"/>
    </w:pPr>
    <w:rPr>
      <w:rFonts w:ascii="Calibri" w:eastAsiaTheme="majorEastAsia" w:hAnsi="Calibri" w:cs="Times New Roman"/>
      <w:szCs w:val="24"/>
      <w:lang w:eastAsia="en-AU"/>
    </w:rPr>
  </w:style>
  <w:style w:type="paragraph" w:customStyle="1" w:styleId="HRListL3">
    <w:name w:val="HRListL3"/>
    <w:qFormat/>
    <w:rsid w:val="00A54ACE"/>
    <w:pPr>
      <w:numPr>
        <w:ilvl w:val="2"/>
        <w:numId w:val="6"/>
      </w:numPr>
      <w:spacing w:after="180" w:line="260" w:lineRule="atLeast"/>
    </w:pPr>
    <w:rPr>
      <w:rFonts w:ascii="Calibri" w:eastAsiaTheme="majorEastAsia" w:hAnsi="Calibri" w:cs="Times New Roman"/>
      <w:szCs w:val="24"/>
      <w:lang w:eastAsia="en-AU"/>
    </w:rPr>
  </w:style>
  <w:style w:type="paragraph" w:customStyle="1" w:styleId="HRListL4">
    <w:name w:val="HRListL4"/>
    <w:qFormat/>
    <w:rsid w:val="00A54ACE"/>
    <w:pPr>
      <w:numPr>
        <w:ilvl w:val="3"/>
        <w:numId w:val="6"/>
      </w:numPr>
      <w:spacing w:after="180" w:line="260" w:lineRule="atLeast"/>
    </w:pPr>
    <w:rPr>
      <w:rFonts w:ascii="Calibri" w:eastAsiaTheme="majorEastAsia" w:hAnsi="Calibri" w:cs="Times New Roman"/>
      <w:szCs w:val="24"/>
      <w:lang w:eastAsia="en-AU"/>
    </w:rPr>
  </w:style>
  <w:style w:type="numbering" w:customStyle="1" w:styleId="HRBulletList">
    <w:name w:val="HRBulletList"/>
    <w:uiPriority w:val="99"/>
    <w:rsid w:val="00A54ACE"/>
    <w:pPr>
      <w:numPr>
        <w:numId w:val="10"/>
      </w:numPr>
    </w:pPr>
  </w:style>
  <w:style w:type="paragraph" w:customStyle="1" w:styleId="HRHeadingSml">
    <w:name w:val="HRHeadingSml"/>
    <w:qFormat/>
    <w:rsid w:val="00A54ACE"/>
    <w:pPr>
      <w:keepNext/>
      <w:spacing w:after="180" w:line="260" w:lineRule="atLeast"/>
      <w:outlineLvl w:val="1"/>
    </w:pPr>
    <w:rPr>
      <w:rFonts w:ascii="Calibri" w:eastAsiaTheme="majorEastAsia" w:hAnsi="Calibri" w:cs="Times New Roman"/>
      <w:b/>
      <w:szCs w:val="24"/>
      <w:lang w:eastAsia="en-AU"/>
    </w:rPr>
  </w:style>
  <w:style w:type="paragraph" w:customStyle="1" w:styleId="HRDisclaimTxt">
    <w:name w:val="HRDisclaimTxt"/>
    <w:qFormat/>
    <w:rsid w:val="00A54ACE"/>
    <w:pPr>
      <w:spacing w:after="60" w:line="240" w:lineRule="auto"/>
    </w:pPr>
    <w:rPr>
      <w:rFonts w:ascii="Calibri" w:eastAsia="Times New Roman" w:hAnsi="Calibri" w:cs="Tahoma"/>
      <w:sz w:val="18"/>
      <w:szCs w:val="16"/>
      <w:lang w:eastAsia="en-AU"/>
    </w:rPr>
  </w:style>
  <w:style w:type="paragraph" w:customStyle="1" w:styleId="HRSpaceCloser">
    <w:name w:val="HRSpaceCloser"/>
    <w:qFormat/>
    <w:rsid w:val="00A54ACE"/>
    <w:pPr>
      <w:spacing w:after="0" w:line="240" w:lineRule="auto"/>
    </w:pPr>
    <w:rPr>
      <w:rFonts w:ascii="Calibri" w:eastAsiaTheme="majorEastAsia" w:hAnsi="Calibri" w:cs="Times New Roman"/>
      <w:sz w:val="2"/>
      <w:szCs w:val="24"/>
      <w:lang w:eastAsia="en-AU"/>
    </w:rPr>
  </w:style>
  <w:style w:type="paragraph" w:customStyle="1" w:styleId="HRTblBullet">
    <w:name w:val="HRTblBullet"/>
    <w:qFormat/>
    <w:rsid w:val="00A54ACE"/>
    <w:pPr>
      <w:numPr>
        <w:numId w:val="11"/>
      </w:numPr>
      <w:spacing w:before="60" w:after="60" w:line="260" w:lineRule="atLeast"/>
    </w:pPr>
    <w:rPr>
      <w:rFonts w:ascii="Calibri" w:eastAsiaTheme="majorEastAsia" w:hAnsi="Calibri" w:cs="Times New Roman"/>
      <w:szCs w:val="24"/>
      <w:lang w:eastAsia="en-AU"/>
    </w:rPr>
  </w:style>
  <w:style w:type="numbering" w:customStyle="1" w:styleId="HRTableBullet">
    <w:name w:val="HRTableBullet"/>
    <w:uiPriority w:val="99"/>
    <w:rsid w:val="00A54ACE"/>
    <w:pPr>
      <w:numPr>
        <w:numId w:val="11"/>
      </w:numPr>
    </w:pPr>
  </w:style>
  <w:style w:type="paragraph" w:customStyle="1" w:styleId="HRIndTexta">
    <w:name w:val="HRIndText_a"/>
    <w:qFormat/>
    <w:rsid w:val="00A54ACE"/>
    <w:pPr>
      <w:spacing w:after="180" w:line="260" w:lineRule="atLeast"/>
      <w:ind w:left="1134"/>
    </w:pPr>
    <w:rPr>
      <w:rFonts w:ascii="Calibri" w:eastAsiaTheme="majorEastAsia" w:hAnsi="Calibri" w:cs="Times New Roman"/>
      <w:szCs w:val="24"/>
      <w:lang w:eastAsia="en-AU"/>
    </w:rPr>
  </w:style>
  <w:style w:type="paragraph" w:customStyle="1" w:styleId="HRIndTexti">
    <w:name w:val="HRIndText_i"/>
    <w:qFormat/>
    <w:rsid w:val="00A54ACE"/>
    <w:pPr>
      <w:spacing w:after="180" w:line="260" w:lineRule="atLeast"/>
      <w:ind w:left="1701"/>
    </w:pPr>
    <w:rPr>
      <w:rFonts w:ascii="Calibri" w:eastAsiaTheme="majorEastAsia" w:hAnsi="Calibri" w:cs="Times New Roman"/>
      <w:szCs w:val="24"/>
      <w:lang w:eastAsia="en-AU"/>
    </w:rPr>
  </w:style>
  <w:style w:type="paragraph" w:customStyle="1" w:styleId="HRIndText-A">
    <w:name w:val="HRIndText-A"/>
    <w:qFormat/>
    <w:rsid w:val="00A54ACE"/>
    <w:pPr>
      <w:spacing w:after="180" w:line="260" w:lineRule="atLeast"/>
      <w:ind w:left="2268"/>
    </w:pPr>
    <w:rPr>
      <w:rFonts w:ascii="Calibri" w:eastAsiaTheme="majorEastAsia" w:hAnsi="Calibri" w:cs="Times New Roman"/>
      <w:szCs w:val="24"/>
      <w:lang w:eastAsia="en-AU"/>
    </w:rPr>
  </w:style>
  <w:style w:type="paragraph" w:customStyle="1" w:styleId="LetTableFoll">
    <w:name w:val="LetTableFoll"/>
    <w:qFormat/>
    <w:rsid w:val="00A54ACE"/>
    <w:pPr>
      <w:spacing w:after="0" w:line="260" w:lineRule="atLeast"/>
    </w:pPr>
    <w:rPr>
      <w:rFonts w:ascii="Calibri" w:eastAsiaTheme="majorEastAsia" w:hAnsi="Calibri" w:cs="Times New Roman"/>
      <w:szCs w:val="24"/>
      <w:lang w:eastAsia="en-AU"/>
    </w:rPr>
  </w:style>
  <w:style w:type="paragraph" w:customStyle="1" w:styleId="HRTblItem">
    <w:name w:val="HRTblItem"/>
    <w:qFormat/>
    <w:rsid w:val="00A54ACE"/>
    <w:pPr>
      <w:numPr>
        <w:ilvl w:val="3"/>
        <w:numId w:val="9"/>
      </w:numPr>
      <w:spacing w:before="60" w:after="60" w:line="260" w:lineRule="atLeast"/>
    </w:pPr>
    <w:rPr>
      <w:rFonts w:ascii="Calibri" w:eastAsiaTheme="majorEastAsia" w:hAnsi="Calibri" w:cs="Times New Roman"/>
      <w:szCs w:val="24"/>
      <w:lang w:eastAsia="en-AU"/>
    </w:rPr>
  </w:style>
  <w:style w:type="paragraph" w:styleId="BalloonText">
    <w:name w:val="Balloon Text"/>
    <w:basedOn w:val="Normal"/>
    <w:link w:val="BalloonTextChar"/>
    <w:uiPriority w:val="99"/>
    <w:semiHidden/>
    <w:unhideWhenUsed/>
    <w:rsid w:val="00283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C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reg\AppData\Roaming\Microsoft\Templates\HRPlai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HRPlain.dotm</Template>
  <TotalTime>0</TotalTime>
  <Pages>1</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2022-10-30T23:36:00Z</dcterms:created>
  <dcterms:modified xsi:type="dcterms:W3CDTF">2022-10-30T23:36:00Z</dcterms:modified>
</cp:coreProperties>
</file>